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8" w:rsidRPr="008A2188" w:rsidRDefault="008A2188" w:rsidP="008A2188">
      <w:pPr>
        <w:jc w:val="left"/>
        <w:rPr>
          <w:rFonts w:ascii="Times New Roman" w:eastAsia="方正大标宋简体" w:hAnsi="Times New Roman" w:cs="Times New Roman"/>
          <w:sz w:val="40"/>
          <w:szCs w:val="42"/>
        </w:rPr>
      </w:pPr>
      <w:r w:rsidRPr="008A2188">
        <w:rPr>
          <w:rFonts w:ascii="Times New Roman" w:eastAsia="方正大标宋简体" w:hAnsi="Times New Roman" w:cs="Times New Roman" w:hint="eastAsia"/>
          <w:sz w:val="40"/>
          <w:szCs w:val="42"/>
        </w:rPr>
        <w:t>附件</w:t>
      </w:r>
      <w:r w:rsidR="00675B7A">
        <w:rPr>
          <w:rFonts w:ascii="Times New Roman" w:eastAsia="方正大标宋简体" w:hAnsi="Times New Roman" w:cs="Times New Roman"/>
          <w:sz w:val="40"/>
          <w:szCs w:val="42"/>
        </w:rPr>
        <w:t>4</w:t>
      </w:r>
      <w:r w:rsidR="00B359F8">
        <w:rPr>
          <w:rFonts w:ascii="Times New Roman" w:eastAsia="方正大标宋简体" w:hAnsi="Times New Roman" w:cs="Times New Roman" w:hint="eastAsia"/>
          <w:sz w:val="40"/>
          <w:szCs w:val="42"/>
        </w:rPr>
        <w:t>6</w:t>
      </w:r>
    </w:p>
    <w:p w:rsidR="008A2188" w:rsidRDefault="008A2188" w:rsidP="008A218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t>上海期货交易所白银期货合约</w:t>
      </w:r>
    </w:p>
    <w:p w:rsidR="008A2188" w:rsidRPr="008A2188" w:rsidRDefault="008A2188" w:rsidP="008A2188">
      <w:pPr>
        <w:jc w:val="center"/>
        <w:rPr>
          <w:rFonts w:ascii="Times New Roman" w:eastAsia="方正大标宋简体" w:hAnsi="Times New Roman" w:cs="Times New Roman"/>
          <w:b/>
          <w:color w:val="FF0000"/>
          <w:sz w:val="42"/>
          <w:szCs w:val="42"/>
        </w:rPr>
      </w:pPr>
      <w:r w:rsidRPr="008A2188">
        <w:rPr>
          <w:rFonts w:ascii="Times New Roman" w:eastAsia="方正大标宋简体" w:hAnsi="Times New Roman" w:cs="Times New Roman" w:hint="eastAsia"/>
          <w:b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47"/>
        <w:gridCol w:w="5833"/>
      </w:tblGrid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白银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4135-2016 IC-Ag99.99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规定，其中银含量不低于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AG</w:t>
            </w:r>
          </w:p>
        </w:tc>
      </w:tr>
      <w:tr w:rsidR="008A2188" w:rsidRPr="00E15F89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E15F89" w:rsidRDefault="008A2188" w:rsidP="008A2188">
            <w:pPr>
              <w:spacing w:line="4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2188" w:rsidRPr="00F767DB" w:rsidRDefault="008A2188" w:rsidP="00AC6C6E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上海期货交易所白银期货合约附件</w:t>
      </w:r>
    </w:p>
    <w:p w:rsidR="00AC6C6E" w:rsidRDefault="00AC6C6E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8A2188" w:rsidRPr="00316350" w:rsidRDefault="008A2188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8A2188" w:rsidRPr="00E15F89" w:rsidRDefault="008A2188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白银期货合约的交易单位为每手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15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千克，交割单位为每一</w:t>
      </w:r>
      <w:r w:rsidRPr="0065367A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千克，交割应当以每一</w:t>
      </w:r>
      <w:r w:rsidRPr="0065367A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仓单的整数倍进行。</w:t>
      </w:r>
    </w:p>
    <w:p w:rsidR="008A2188" w:rsidRPr="00316350" w:rsidRDefault="008A2188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8A2188" w:rsidRPr="00E15F89" w:rsidRDefault="008A2188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、用于本合约实物交割的银锭，银含量不低于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99.99%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8A2188" w:rsidRPr="00E15F89" w:rsidRDefault="008A2188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质量标准需符合国标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 4135-2016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中关于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IC-Ag99.99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的规定。</w:t>
      </w:r>
    </w:p>
    <w:p w:rsidR="008A2188" w:rsidRPr="00E15F89" w:rsidRDefault="008A2188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、每一</w:t>
      </w:r>
      <w:r w:rsidRPr="0065367A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仓单的银锭，应当是本所批准的注册品牌，须附有生产者出具的质量证明书。</w:t>
      </w:r>
    </w:p>
    <w:p w:rsidR="008A2188" w:rsidRPr="00E15F89" w:rsidRDefault="008A2188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65367A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仓单应当由本所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交割仓库按规定验收后出具。</w:t>
      </w:r>
    </w:p>
    <w:p w:rsidR="008A2188" w:rsidRPr="00316350" w:rsidRDefault="008A2188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三、交易所注册品牌</w:t>
      </w:r>
    </w:p>
    <w:p w:rsidR="008A2188" w:rsidRPr="00E15F89" w:rsidRDefault="008A2188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用于实物交割的银锭，应当是交易所注册的品牌。具体注册品牌和升贴水标准，由交易所另行规定并公告。</w:t>
      </w:r>
    </w:p>
    <w:p w:rsidR="008A2188" w:rsidRPr="00316350" w:rsidRDefault="008A2188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交割仓库</w:t>
      </w:r>
    </w:p>
    <w:p w:rsidR="008A2188" w:rsidRPr="00E15F89" w:rsidRDefault="008A2188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交割仓库由交易所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另行公告。</w:t>
      </w:r>
    </w:p>
    <w:p w:rsidR="008A2188" w:rsidRPr="00E15F89" w:rsidRDefault="008A2188" w:rsidP="008A2188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8A2188" w:rsidRDefault="008A2188" w:rsidP="008A218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8425E0" w:rsidRDefault="008425E0" w:rsidP="008425E0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上海期货交易所白银期货合约</w:t>
      </w:r>
    </w:p>
    <w:p w:rsidR="008A2188" w:rsidRPr="00E15F89" w:rsidRDefault="008A2188" w:rsidP="008425E0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675B7A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bookmarkStart w:id="0" w:name="_GoBack"/>
      <w:bookmarkEnd w:id="0"/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47"/>
        <w:gridCol w:w="5833"/>
      </w:tblGrid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白银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4135-2016 IC-Ag99.99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规定，其中银含量不低于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千克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AG</w:t>
            </w:r>
          </w:p>
        </w:tc>
      </w:tr>
      <w:tr w:rsidR="008425E0" w:rsidRPr="00E15F89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E15F89" w:rsidRDefault="008425E0" w:rsidP="008A2188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8425E0" w:rsidRPr="00E15F89" w:rsidRDefault="008425E0" w:rsidP="008425E0">
      <w:pPr>
        <w:rPr>
          <w:rFonts w:ascii="Times New Roman" w:eastAsia="宋体" w:hAnsi="Times New Roman" w:cs="Times New Roman"/>
          <w:szCs w:val="21"/>
        </w:rPr>
      </w:pPr>
    </w:p>
    <w:p w:rsidR="008425E0" w:rsidRPr="00F767DB" w:rsidRDefault="008425E0" w:rsidP="00AC6C6E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上海期货交易所白银期货合约附件</w:t>
      </w:r>
    </w:p>
    <w:p w:rsidR="008425E0" w:rsidRDefault="008425E0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8425E0" w:rsidRPr="00316350" w:rsidRDefault="008425E0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8425E0" w:rsidRPr="008425E0" w:rsidRDefault="008425E0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白银期货合约的交易单位为每手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15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千克，交割单位为每一</w:t>
      </w:r>
      <w:r w:rsidRPr="008425E0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30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千克，交割应当以每一</w:t>
      </w:r>
      <w:r w:rsidRPr="008425E0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仓单的整数倍进行。</w:t>
      </w:r>
    </w:p>
    <w:p w:rsidR="008425E0" w:rsidRPr="008425E0" w:rsidRDefault="008425E0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8425E0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8425E0" w:rsidRPr="008425E0" w:rsidRDefault="008425E0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、用于本合约实物交割的银锭，银含量不低于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99.99%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。</w:t>
      </w:r>
    </w:p>
    <w:p w:rsidR="008425E0" w:rsidRPr="008425E0" w:rsidRDefault="008425E0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425E0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质量标准需符合国标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 4135-2016</w:t>
      </w:r>
      <w:r w:rsidRPr="008425E0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中关于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IC-Ag99.99</w:t>
      </w:r>
      <w:r w:rsidRPr="008425E0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的规定。</w:t>
      </w:r>
    </w:p>
    <w:p w:rsidR="008425E0" w:rsidRPr="008425E0" w:rsidRDefault="008425E0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8425E0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、每一标准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仓单的银锭，应当是本所批准的注册品牌，须附有生产者出具的质量证明书。</w:t>
      </w:r>
    </w:p>
    <w:p w:rsidR="008425E0" w:rsidRPr="008425E0" w:rsidRDefault="008425E0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</w:t>
      </w:r>
      <w:r w:rsidRPr="008425E0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8425E0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仓单应当由本所交割仓库按规定验收后出具。</w:t>
      </w:r>
    </w:p>
    <w:p w:rsidR="008425E0" w:rsidRPr="00316350" w:rsidRDefault="008425E0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三、交易所注册品牌</w:t>
      </w:r>
    </w:p>
    <w:p w:rsidR="008425E0" w:rsidRPr="00E15F89" w:rsidRDefault="008425E0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用于实物交割的银锭，应当是交易所注册的品牌。具体注册品牌和升贴水标准，由交易所另行规定并公告。</w:t>
      </w:r>
    </w:p>
    <w:p w:rsidR="008425E0" w:rsidRPr="00316350" w:rsidRDefault="008425E0" w:rsidP="00AC6C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四、交割仓库</w:t>
      </w:r>
    </w:p>
    <w:p w:rsidR="00B8654A" w:rsidRPr="00AC6C6E" w:rsidRDefault="008425E0" w:rsidP="00AC6C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交割仓库由交易所另行公告。</w:t>
      </w:r>
    </w:p>
    <w:sectPr w:rsidR="00B8654A" w:rsidRPr="00AC6C6E" w:rsidSect="00C448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80" w:rsidRDefault="00136380" w:rsidP="00DB6E31">
      <w:r>
        <w:separator/>
      </w:r>
    </w:p>
  </w:endnote>
  <w:endnote w:type="continuationSeparator" w:id="0">
    <w:p w:rsidR="00136380" w:rsidRDefault="00136380" w:rsidP="00DB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05255"/>
      <w:docPartObj>
        <w:docPartGallery w:val="Page Numbers (Bottom of Page)"/>
        <w:docPartUnique/>
      </w:docPartObj>
    </w:sdtPr>
    <w:sdtContent>
      <w:p w:rsidR="002D2714" w:rsidRDefault="00C4489F">
        <w:pPr>
          <w:pStyle w:val="a4"/>
          <w:jc w:val="center"/>
        </w:pPr>
        <w:r>
          <w:fldChar w:fldCharType="begin"/>
        </w:r>
        <w:r w:rsidR="002D2714">
          <w:instrText>PAGE   \* MERGEFORMAT</w:instrText>
        </w:r>
        <w:r>
          <w:fldChar w:fldCharType="separate"/>
        </w:r>
        <w:r w:rsidR="00B359F8" w:rsidRPr="00B359F8">
          <w:rPr>
            <w:noProof/>
            <w:lang w:val="zh-CN"/>
          </w:rPr>
          <w:t>1</w:t>
        </w:r>
        <w:r>
          <w:fldChar w:fldCharType="end"/>
        </w:r>
      </w:p>
    </w:sdtContent>
  </w:sdt>
  <w:p w:rsidR="002D2714" w:rsidRDefault="002D27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80" w:rsidRDefault="00136380" w:rsidP="00DB6E31">
      <w:r>
        <w:separator/>
      </w:r>
    </w:p>
  </w:footnote>
  <w:footnote w:type="continuationSeparator" w:id="0">
    <w:p w:rsidR="00136380" w:rsidRDefault="00136380" w:rsidP="00DB6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5E0"/>
    <w:rsid w:val="00055775"/>
    <w:rsid w:val="00136380"/>
    <w:rsid w:val="002D2714"/>
    <w:rsid w:val="003542E5"/>
    <w:rsid w:val="00675B7A"/>
    <w:rsid w:val="007413BA"/>
    <w:rsid w:val="00787194"/>
    <w:rsid w:val="008425E0"/>
    <w:rsid w:val="008573A0"/>
    <w:rsid w:val="008A2188"/>
    <w:rsid w:val="00AC6C6E"/>
    <w:rsid w:val="00AE1F05"/>
    <w:rsid w:val="00B359F8"/>
    <w:rsid w:val="00B8654A"/>
    <w:rsid w:val="00C4489F"/>
    <w:rsid w:val="00DB6E31"/>
    <w:rsid w:val="00E549D0"/>
    <w:rsid w:val="00FB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</Words>
  <Characters>1154</Characters>
  <Application>Microsoft Office Word</Application>
  <DocSecurity>0</DocSecurity>
  <Lines>9</Lines>
  <Paragraphs>2</Paragraphs>
  <ScaleCrop>false</ScaleCrop>
  <Company>SHFE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9</cp:revision>
  <dcterms:created xsi:type="dcterms:W3CDTF">2024-07-10T01:37:00Z</dcterms:created>
  <dcterms:modified xsi:type="dcterms:W3CDTF">2024-08-23T08:27:00Z</dcterms:modified>
</cp:coreProperties>
</file>